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E9" w:rsidRDefault="009C00E9" w:rsidP="00AD5D9F">
      <w:pPr>
        <w:jc w:val="center"/>
        <w:rPr>
          <w:rFonts w:cstheme="minorHAnsi"/>
        </w:rPr>
      </w:pPr>
      <w:r>
        <w:rPr>
          <w:rFonts w:cstheme="minorHAnsi"/>
          <w:noProof/>
          <w:lang w:eastAsia="hu-HU"/>
        </w:rPr>
        <w:drawing>
          <wp:inline distT="0" distB="0" distL="0" distR="0">
            <wp:extent cx="1930619" cy="1226002"/>
            <wp:effectExtent l="19050" t="0" r="0" b="0"/>
            <wp:docPr id="1" name="Kép 0" descr="ertekta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tektar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830" cy="12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2A6" w:rsidRPr="008A4045" w:rsidRDefault="00AD5D9F" w:rsidP="00AD5D9F">
      <w:pPr>
        <w:jc w:val="center"/>
        <w:rPr>
          <w:rFonts w:cstheme="minorHAnsi"/>
          <w:sz w:val="24"/>
          <w:szCs w:val="24"/>
        </w:rPr>
      </w:pPr>
      <w:r w:rsidRPr="008A4045">
        <w:rPr>
          <w:rFonts w:cstheme="minorHAnsi"/>
          <w:sz w:val="24"/>
          <w:szCs w:val="24"/>
        </w:rPr>
        <w:t>JAVASLAT ÚJ ÉRTÉKEK FELVÉTELÉRE</w:t>
      </w:r>
    </w:p>
    <w:p w:rsidR="00AD5D9F" w:rsidRPr="00BF7EE6" w:rsidRDefault="00AD5D9F" w:rsidP="00AD5D9F">
      <w:pPr>
        <w:jc w:val="both"/>
        <w:rPr>
          <w:rFonts w:cstheme="minorHAnsi"/>
          <w:i/>
        </w:rPr>
      </w:pPr>
      <w:r w:rsidRPr="00BF7EE6">
        <w:rPr>
          <w:rFonts w:cstheme="minorHAnsi"/>
          <w:i/>
        </w:rPr>
        <w:t xml:space="preserve">Pécsvárad Város Értéktár Bizottsága szervezi a településen fellelhető nemzeti értékek azonosítását, létrehozza az értékek adatait tartalmazó gyűjteményt és javaslatot tesz a Megyei Értéktárba, illetve a Magyar Értéktárba történő felvételre. Minden ötletet, jelölést örömmel </w:t>
      </w:r>
      <w:r w:rsidR="00A93B22">
        <w:rPr>
          <w:rFonts w:cstheme="minorHAnsi"/>
          <w:i/>
        </w:rPr>
        <w:t>fogadunk</w:t>
      </w:r>
      <w:r w:rsidRPr="00BF7EE6">
        <w:rPr>
          <w:rFonts w:cstheme="minorHAnsi"/>
          <w:i/>
        </w:rPr>
        <w:t xml:space="preserve"> és kérjük, javaslataikat az alábbi nyomtatvány kitöltésével tegyék meg</w:t>
      </w:r>
      <w:r w:rsidR="000D719A">
        <w:rPr>
          <w:rFonts w:cstheme="minorHAnsi"/>
          <w:i/>
        </w:rPr>
        <w:t xml:space="preserve">, melyeket a </w:t>
      </w:r>
      <w:hyperlink r:id="rId6" w:history="1">
        <w:r w:rsidR="000D719A">
          <w:rPr>
            <w:rStyle w:val="Hiperhivatkozs"/>
          </w:rPr>
          <w:t>pecsvaradiertektar@gmail.com</w:t>
        </w:r>
      </w:hyperlink>
      <w:r w:rsidR="000D719A">
        <w:t xml:space="preserve"> címre várunk!</w:t>
      </w:r>
      <w:r w:rsidR="000D719A">
        <w:rPr>
          <w:rFonts w:cstheme="minorHAnsi"/>
          <w:i/>
        </w:rPr>
        <w:t xml:space="preserve"> </w:t>
      </w:r>
    </w:p>
    <w:p w:rsidR="00AD5D9F" w:rsidRPr="00BF7EE6" w:rsidRDefault="00AD5D9F" w:rsidP="00AD5D9F">
      <w:pPr>
        <w:jc w:val="both"/>
        <w:rPr>
          <w:rFonts w:cstheme="minorHAnsi"/>
          <w:i/>
        </w:rPr>
      </w:pPr>
      <w:r w:rsidRPr="00BF7EE6">
        <w:rPr>
          <w:rFonts w:cstheme="minorHAnsi"/>
          <w:i/>
        </w:rPr>
        <w:t xml:space="preserve"> </w:t>
      </w:r>
    </w:p>
    <w:p w:rsidR="00AD5D9F" w:rsidRPr="00BF7EE6" w:rsidRDefault="00AD5D9F" w:rsidP="00AD5D9F">
      <w:pPr>
        <w:pStyle w:val="Listaszerbekezds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F7EE6">
        <w:rPr>
          <w:rFonts w:cstheme="minorHAnsi"/>
          <w:sz w:val="24"/>
          <w:szCs w:val="24"/>
        </w:rPr>
        <w:t>A javaslattevő adatai</w:t>
      </w:r>
    </w:p>
    <w:p w:rsidR="00BF7EE6" w:rsidRPr="00BF7EE6" w:rsidRDefault="00BF7EE6" w:rsidP="00BF7EE6">
      <w:pPr>
        <w:pStyle w:val="Listaszerbekezds"/>
        <w:ind w:left="1080"/>
        <w:jc w:val="both"/>
        <w:rPr>
          <w:rFonts w:cstheme="minorHAnsi"/>
          <w:sz w:val="24"/>
          <w:szCs w:val="24"/>
        </w:rPr>
      </w:pPr>
    </w:p>
    <w:p w:rsidR="00AD5D9F" w:rsidRPr="00BF7EE6" w:rsidRDefault="00AD5D9F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 xml:space="preserve">A javaslatot benyújtó (személy/intézmény/szervezet/vállalkozás) neve: </w:t>
      </w:r>
    </w:p>
    <w:p w:rsidR="00BF7EE6" w:rsidRPr="00BF7EE6" w:rsidRDefault="00BF7EE6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BF7EE6" w:rsidRPr="00BF7EE6" w:rsidRDefault="00AD5D9F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Levelezési cím:</w:t>
      </w:r>
    </w:p>
    <w:p w:rsidR="00BF7EE6" w:rsidRPr="00BF7EE6" w:rsidRDefault="00BF7EE6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AD5D9F" w:rsidRPr="00BF7EE6" w:rsidRDefault="00AD5D9F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Telefonszám:</w:t>
      </w:r>
    </w:p>
    <w:p w:rsidR="00BF7EE6" w:rsidRPr="00BF7EE6" w:rsidRDefault="00BF7EE6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BF7EE6" w:rsidRPr="00BF7EE6" w:rsidRDefault="00AD5D9F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 xml:space="preserve">E-mail cím: </w:t>
      </w:r>
    </w:p>
    <w:p w:rsidR="00BF7EE6" w:rsidRPr="00BF7EE6" w:rsidRDefault="00BF7EE6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AD5D9F" w:rsidRPr="00BF7EE6" w:rsidRDefault="00AD5D9F" w:rsidP="00AD5D9F">
      <w:pPr>
        <w:pStyle w:val="Listaszerbekezds"/>
        <w:jc w:val="both"/>
        <w:rPr>
          <w:rFonts w:cstheme="minorHAnsi"/>
          <w:sz w:val="24"/>
          <w:szCs w:val="24"/>
        </w:rPr>
      </w:pPr>
    </w:p>
    <w:p w:rsidR="00AD5D9F" w:rsidRPr="00BF7EE6" w:rsidRDefault="00AD5D9F" w:rsidP="00AD5D9F">
      <w:pPr>
        <w:pStyle w:val="Listaszerbekezds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7EE6">
        <w:rPr>
          <w:rFonts w:cstheme="minorHAnsi"/>
          <w:sz w:val="24"/>
          <w:szCs w:val="24"/>
        </w:rPr>
        <w:t>A nemzeti érték adatai</w:t>
      </w:r>
    </w:p>
    <w:p w:rsidR="00BF7EE6" w:rsidRPr="00BF7EE6" w:rsidRDefault="00BF7EE6" w:rsidP="00BF7EE6">
      <w:pPr>
        <w:pStyle w:val="Listaszerbekezds"/>
        <w:ind w:left="1080"/>
        <w:rPr>
          <w:rFonts w:cstheme="minorHAnsi"/>
          <w:sz w:val="24"/>
          <w:szCs w:val="24"/>
        </w:rPr>
      </w:pPr>
    </w:p>
    <w:p w:rsidR="00BF7EE6" w:rsidRPr="00BF7EE6" w:rsidRDefault="00BF7EE6" w:rsidP="00BF7EE6">
      <w:pPr>
        <w:pStyle w:val="Listaszerbekezds"/>
        <w:spacing w:after="120" w:line="480" w:lineRule="auto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A nemzeti érték megnevezése:</w:t>
      </w:r>
    </w:p>
    <w:p w:rsidR="00BF7EE6" w:rsidRPr="00BF7EE6" w:rsidRDefault="00BF7EE6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BF7EE6" w:rsidRPr="00BF7EE6" w:rsidRDefault="00BF7EE6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A nemzeti érték szakterületenkénti kategóriák szerinti besorolása</w:t>
      </w:r>
      <w:r>
        <w:rPr>
          <w:rFonts w:cstheme="minorHAnsi"/>
          <w:sz w:val="20"/>
          <w:szCs w:val="20"/>
        </w:rPr>
        <w:t xml:space="preserve"> (lásd melléklet)</w:t>
      </w:r>
      <w:r w:rsidRPr="00BF7EE6">
        <w:rPr>
          <w:rFonts w:cstheme="minorHAnsi"/>
          <w:sz w:val="20"/>
          <w:szCs w:val="20"/>
        </w:rPr>
        <w:t xml:space="preserve">: </w:t>
      </w:r>
    </w:p>
    <w:p w:rsidR="00BF7EE6" w:rsidRPr="00BF7EE6" w:rsidRDefault="00BF7EE6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BF7EE6" w:rsidRPr="00BF7EE6" w:rsidRDefault="00BF7EE6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 xml:space="preserve">A nemzeti érték fellelhetőségének helye: </w:t>
      </w:r>
    </w:p>
    <w:p w:rsidR="00BF7EE6" w:rsidRPr="00BF7EE6" w:rsidRDefault="00BF7EE6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BF7EE6" w:rsidRPr="00BF7EE6" w:rsidRDefault="00BF7EE6" w:rsidP="00BF7EE6">
      <w:pPr>
        <w:pStyle w:val="Listaszerbekezds"/>
        <w:spacing w:after="120" w:line="480" w:lineRule="auto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A nemzeti érték rövid, szöveges bemutatása, egyedi jellemzőinek és történetének leírása:</w:t>
      </w:r>
    </w:p>
    <w:p w:rsidR="00BF7EE6" w:rsidRPr="00BF7EE6" w:rsidRDefault="00BF7EE6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BF7EE6" w:rsidRPr="00BF7EE6" w:rsidRDefault="00BF7EE6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lastRenderedPageBreak/>
        <w:t>…………………………………………………………………………………………………………….………………………………………………...</w:t>
      </w:r>
    </w:p>
    <w:p w:rsidR="00BF7EE6" w:rsidRPr="00BF7EE6" w:rsidRDefault="00BF7EE6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BF7EE6" w:rsidRPr="00BF7EE6" w:rsidRDefault="00BF7EE6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BF7EE6" w:rsidRDefault="00BF7EE6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156FFD" w:rsidRPr="00BF7EE6" w:rsidRDefault="00156FFD" w:rsidP="00156FFD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156FFD" w:rsidRPr="00BF7EE6" w:rsidRDefault="00156FFD" w:rsidP="00156FFD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BF7EE6" w:rsidRPr="00BF7EE6" w:rsidRDefault="00BF7EE6" w:rsidP="00BF7EE6">
      <w:pPr>
        <w:pStyle w:val="Listaszerbekezds"/>
        <w:spacing w:after="120" w:line="480" w:lineRule="auto"/>
        <w:rPr>
          <w:rFonts w:cstheme="minorHAnsi"/>
          <w:sz w:val="20"/>
          <w:szCs w:val="20"/>
        </w:rPr>
      </w:pPr>
    </w:p>
    <w:p w:rsidR="00BF7EE6" w:rsidRPr="00BF7EE6" w:rsidRDefault="00BF7EE6" w:rsidP="00BF7EE6">
      <w:pPr>
        <w:pStyle w:val="Listaszerbekezds"/>
        <w:spacing w:after="120" w:line="480" w:lineRule="auto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Indoklás az értéktárba történő felvétel mellett:</w:t>
      </w:r>
    </w:p>
    <w:p w:rsidR="00BF7EE6" w:rsidRPr="00BF7EE6" w:rsidRDefault="00BF7EE6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BF7EE6" w:rsidRPr="00BF7EE6" w:rsidRDefault="00BF7EE6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BF7EE6" w:rsidRPr="00BF7EE6" w:rsidRDefault="00BF7EE6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BF7EE6" w:rsidRPr="00BF7EE6" w:rsidRDefault="00BF7EE6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BF7EE6" w:rsidRDefault="00BF7EE6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156FFD" w:rsidRPr="00BF7EE6" w:rsidRDefault="00156FFD" w:rsidP="00156FFD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156FFD" w:rsidRPr="00BF7EE6" w:rsidRDefault="00156FFD" w:rsidP="00156FFD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  <w:r w:rsidRPr="00BF7EE6">
        <w:rPr>
          <w:rFonts w:cstheme="minorHAnsi"/>
          <w:sz w:val="20"/>
          <w:szCs w:val="20"/>
        </w:rPr>
        <w:t>…………………………………………………………………………………………………………….………………………………………………...</w:t>
      </w:r>
    </w:p>
    <w:p w:rsidR="00156FFD" w:rsidRPr="00BF7EE6" w:rsidRDefault="00156FFD" w:rsidP="00BF7EE6">
      <w:pPr>
        <w:pStyle w:val="Listaszerbekezds"/>
        <w:spacing w:after="120" w:line="480" w:lineRule="auto"/>
        <w:jc w:val="both"/>
        <w:rPr>
          <w:rFonts w:cstheme="minorHAnsi"/>
          <w:sz w:val="20"/>
          <w:szCs w:val="20"/>
        </w:rPr>
      </w:pPr>
    </w:p>
    <w:p w:rsidR="004F0B29" w:rsidRPr="008A4045" w:rsidRDefault="004F0B29" w:rsidP="00156FFD">
      <w:pPr>
        <w:spacing w:after="120" w:line="480" w:lineRule="auto"/>
        <w:jc w:val="center"/>
        <w:rPr>
          <w:rFonts w:cstheme="minorHAnsi"/>
          <w:sz w:val="24"/>
          <w:szCs w:val="24"/>
        </w:rPr>
      </w:pPr>
      <w:r w:rsidRPr="008A4045">
        <w:rPr>
          <w:rFonts w:cstheme="minorHAnsi"/>
          <w:sz w:val="24"/>
          <w:szCs w:val="24"/>
        </w:rPr>
        <w:t>Melléklet</w:t>
      </w:r>
    </w:p>
    <w:p w:rsidR="004F0B29" w:rsidRPr="004F0B29" w:rsidRDefault="004F0B29" w:rsidP="004F0B29">
      <w:pPr>
        <w:jc w:val="both"/>
        <w:rPr>
          <w:sz w:val="20"/>
          <w:szCs w:val="20"/>
        </w:rPr>
      </w:pPr>
      <w:r w:rsidRPr="004F0B29">
        <w:rPr>
          <w:sz w:val="20"/>
          <w:szCs w:val="20"/>
        </w:rPr>
        <w:t xml:space="preserve">A nemzeti érték fogalmát a magyar nemzeti értékekről és </w:t>
      </w:r>
      <w:proofErr w:type="spellStart"/>
      <w:r w:rsidRPr="004F0B29">
        <w:rPr>
          <w:sz w:val="20"/>
          <w:szCs w:val="20"/>
        </w:rPr>
        <w:t>hungarikumokról</w:t>
      </w:r>
      <w:proofErr w:type="spellEnd"/>
      <w:r w:rsidRPr="004F0B29">
        <w:rPr>
          <w:sz w:val="20"/>
          <w:szCs w:val="20"/>
        </w:rPr>
        <w:t xml:space="preserve"> szóló 2012. évi </w:t>
      </w:r>
      <w:r w:rsidRPr="004F0B29">
        <w:rPr>
          <w:sz w:val="20"/>
          <w:szCs w:val="20"/>
        </w:rPr>
        <w:t>X</w:t>
      </w:r>
      <w:r w:rsidRPr="004F0B29">
        <w:rPr>
          <w:sz w:val="20"/>
          <w:szCs w:val="20"/>
        </w:rPr>
        <w:t>XX. törvény határozza meg az alábbiak szerint:</w:t>
      </w:r>
    </w:p>
    <w:p w:rsidR="004F0B29" w:rsidRPr="004F0B29" w:rsidRDefault="004F0B29" w:rsidP="004F0B29">
      <w:pPr>
        <w:jc w:val="both"/>
        <w:rPr>
          <w:sz w:val="20"/>
          <w:szCs w:val="20"/>
        </w:rPr>
      </w:pPr>
      <w:r w:rsidRPr="008A4045">
        <w:rPr>
          <w:sz w:val="20"/>
          <w:szCs w:val="20"/>
        </w:rPr>
        <w:t>Nemzeti érték:</w:t>
      </w:r>
      <w:r w:rsidRPr="004F0B29">
        <w:rPr>
          <w:sz w:val="20"/>
          <w:szCs w:val="20"/>
        </w:rPr>
        <w:t xml:space="preserve"> a magyar alkotótevékenységhez, termelési kultúrához, tudáshoz, hagyományokhoz, tájhoz és élővilághoz kapcsolódó, nemzetünk történelme, valamint a közelmúlt során felhalmozott és megőrzött minden szellemi és anyagi, természeti, közösségi érték, vagy termék, amely </w:t>
      </w:r>
    </w:p>
    <w:p w:rsidR="004F0B29" w:rsidRPr="004F0B29" w:rsidRDefault="004F0B29" w:rsidP="004F0B29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4F0B29">
        <w:rPr>
          <w:sz w:val="20"/>
          <w:szCs w:val="20"/>
        </w:rPr>
        <w:t xml:space="preserve">hazai szempontból meghatározó jelentőségű, így nemzetünk – de legalább egy meghatározott tájegység lakossága – a magyarságra jellemzőnek és közismertnek fogad el, </w:t>
      </w:r>
    </w:p>
    <w:p w:rsidR="004F0B29" w:rsidRPr="004F0B29" w:rsidRDefault="004F0B29" w:rsidP="004F0B29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4F0B29">
        <w:rPr>
          <w:sz w:val="20"/>
          <w:szCs w:val="20"/>
        </w:rPr>
        <w:t xml:space="preserve">jelentősen öregbítheti hírnevünket, növelheti megbecsülésünket az Európai Unióban és szerte a világon, </w:t>
      </w:r>
    </w:p>
    <w:p w:rsidR="004F0B29" w:rsidRPr="004F0B29" w:rsidRDefault="004F0B29" w:rsidP="004F0B29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4F0B29">
        <w:rPr>
          <w:sz w:val="20"/>
          <w:szCs w:val="20"/>
        </w:rPr>
        <w:t xml:space="preserve">hozzájárul új nemzedékek nemzeti hovatartozásának, magyarságtudatának kialakításához, megerősítéséhez. </w:t>
      </w:r>
    </w:p>
    <w:p w:rsidR="004F0B29" w:rsidRPr="004F0B29" w:rsidRDefault="004F0B29" w:rsidP="004F0B29">
      <w:pPr>
        <w:jc w:val="both"/>
        <w:rPr>
          <w:sz w:val="20"/>
          <w:szCs w:val="20"/>
        </w:rPr>
      </w:pPr>
    </w:p>
    <w:p w:rsidR="004F0B29" w:rsidRPr="004F0B29" w:rsidRDefault="004F0B29" w:rsidP="004F0B29">
      <w:pPr>
        <w:jc w:val="both"/>
        <w:rPr>
          <w:sz w:val="20"/>
          <w:szCs w:val="20"/>
        </w:rPr>
      </w:pPr>
      <w:r w:rsidRPr="004F0B29">
        <w:rPr>
          <w:sz w:val="20"/>
          <w:szCs w:val="20"/>
        </w:rPr>
        <w:t xml:space="preserve">A nemzeti értékek szakterületenkénti kategóriái a következők: </w:t>
      </w:r>
    </w:p>
    <w:p w:rsidR="004F0B29" w:rsidRPr="004F0B29" w:rsidRDefault="004F0B29" w:rsidP="004F0B29">
      <w:pPr>
        <w:jc w:val="both"/>
        <w:rPr>
          <w:sz w:val="20"/>
          <w:szCs w:val="20"/>
        </w:rPr>
      </w:pPr>
      <w:proofErr w:type="gramStart"/>
      <w:r w:rsidRPr="004F0B29">
        <w:rPr>
          <w:sz w:val="20"/>
          <w:szCs w:val="20"/>
        </w:rPr>
        <w:t>a</w:t>
      </w:r>
      <w:proofErr w:type="gramEnd"/>
      <w:r w:rsidRPr="004F0B29">
        <w:rPr>
          <w:sz w:val="20"/>
          <w:szCs w:val="20"/>
        </w:rPr>
        <w:t xml:space="preserve">) agrár-és élelmiszergazdaság: az agrárium szellemi termékei és tárgyi javai – ide tartozik az erdészet, halászat, vadászat és állategészségügy területe –, különösen a mezőgazdasági termékek és az élelmiszerek, a borászat, továbbá az állat-és növényfajták; </w:t>
      </w:r>
    </w:p>
    <w:p w:rsidR="004F0B29" w:rsidRPr="004F0B29" w:rsidRDefault="004F0B29" w:rsidP="004F0B29">
      <w:pPr>
        <w:jc w:val="both"/>
        <w:rPr>
          <w:sz w:val="20"/>
          <w:szCs w:val="20"/>
        </w:rPr>
      </w:pPr>
      <w:r w:rsidRPr="004F0B29">
        <w:rPr>
          <w:sz w:val="20"/>
          <w:szCs w:val="20"/>
        </w:rPr>
        <w:lastRenderedPageBreak/>
        <w:t xml:space="preserve">b) egészség és életmód: a tudományos és népi megelőzés/gyógyászat, természetgyógyászat szellemi termékei és tárgyi javai, főképpen a gyógyszerek, </w:t>
      </w:r>
      <w:proofErr w:type="gramStart"/>
      <w:r w:rsidRPr="004F0B29">
        <w:rPr>
          <w:sz w:val="20"/>
          <w:szCs w:val="20"/>
        </w:rPr>
        <w:t>gyógynövények, gyógyhatású</w:t>
      </w:r>
      <w:proofErr w:type="gramEnd"/>
      <w:r w:rsidRPr="004F0B29">
        <w:rPr>
          <w:sz w:val="20"/>
          <w:szCs w:val="20"/>
        </w:rPr>
        <w:t xml:space="preserve"> készítmények, gyógyvíz-és fürdőkultúra; </w:t>
      </w:r>
    </w:p>
    <w:p w:rsidR="004F0B29" w:rsidRPr="004F0B29" w:rsidRDefault="004F0B29" w:rsidP="004F0B29">
      <w:pPr>
        <w:jc w:val="both"/>
        <w:rPr>
          <w:sz w:val="20"/>
          <w:szCs w:val="20"/>
        </w:rPr>
      </w:pPr>
      <w:r w:rsidRPr="004F0B29">
        <w:rPr>
          <w:sz w:val="20"/>
          <w:szCs w:val="20"/>
        </w:rPr>
        <w:t xml:space="preserve">c) épített környezet: a környezet tudatos építési munka eredményeként létrehozott, illetve elhatárolt épített (mesterséges) része, mely elsődlegesen az egyéni és közösségi lét feltételeinek megteremtését szolgálja; továbbá az embert körülvevő: a környezet tudatos építési munka eredményeként létrehozott, illetve elhatárolt épített (mesterséges) része, mely elsődlegesen az egyéni és közösségi lét feltételeinek megteremtését szolgálja; továbbá az embert körülvevő környezet fenntartásához kapcsolódó szellemi termékek; </w:t>
      </w:r>
    </w:p>
    <w:p w:rsidR="004F0B29" w:rsidRPr="004F0B29" w:rsidRDefault="004F0B29" w:rsidP="004F0B29">
      <w:pPr>
        <w:jc w:val="both"/>
        <w:rPr>
          <w:sz w:val="20"/>
          <w:szCs w:val="20"/>
        </w:rPr>
      </w:pPr>
      <w:r w:rsidRPr="004F0B29">
        <w:rPr>
          <w:sz w:val="20"/>
          <w:szCs w:val="20"/>
        </w:rPr>
        <w:t xml:space="preserve">d) ipari és műszaki megoldások: az ipari termelés – beleértve a kézműipart, kézművességet is szellemi termékei és tárgyi javai, különösen az egyes technológiák, technikák, berendezés, gép és műszergyártás, műszaki eszközökkel végzett személy-és áruszállítás; </w:t>
      </w:r>
    </w:p>
    <w:p w:rsidR="004F0B29" w:rsidRPr="004F0B29" w:rsidRDefault="004F0B29" w:rsidP="004F0B29">
      <w:pPr>
        <w:jc w:val="both"/>
        <w:rPr>
          <w:sz w:val="20"/>
          <w:szCs w:val="20"/>
        </w:rPr>
      </w:pPr>
      <w:proofErr w:type="gramStart"/>
      <w:r w:rsidRPr="004F0B29">
        <w:rPr>
          <w:sz w:val="20"/>
          <w:szCs w:val="20"/>
        </w:rPr>
        <w:t>e</w:t>
      </w:r>
      <w:proofErr w:type="gramEnd"/>
      <w:r w:rsidRPr="004F0B29">
        <w:rPr>
          <w:sz w:val="20"/>
          <w:szCs w:val="20"/>
        </w:rPr>
        <w:t xml:space="preserve">) kulturális örökség: a kulturális örökség szellemi és tárgyi javai, különösen az irodalom, a tudomány, a népművészet és népi kézművesség, néprajz, filmművészet, iparművészet, képzőművészet, táncművészet és zeneművészet; továbbá a védett ingatlan értékei, különösen a nemzeti vagyon körébe tartozó, kiemelkedő értékű műemlékek és régészeti lelőhelyek, nemzeti és történelmi emlékhelyek, világörökségi helyszínek; </w:t>
      </w:r>
    </w:p>
    <w:p w:rsidR="004F0B29" w:rsidRPr="004F0B29" w:rsidRDefault="004F0B29" w:rsidP="004F0B29">
      <w:pPr>
        <w:jc w:val="both"/>
        <w:rPr>
          <w:sz w:val="20"/>
          <w:szCs w:val="20"/>
        </w:rPr>
      </w:pPr>
      <w:proofErr w:type="gramStart"/>
      <w:r w:rsidRPr="004F0B29">
        <w:rPr>
          <w:sz w:val="20"/>
          <w:szCs w:val="20"/>
        </w:rPr>
        <w:t>f</w:t>
      </w:r>
      <w:proofErr w:type="gramEnd"/>
      <w:r w:rsidRPr="004F0B29">
        <w:rPr>
          <w:sz w:val="20"/>
          <w:szCs w:val="20"/>
        </w:rPr>
        <w:t xml:space="preserve">) sport: a fizikai erőnlét és a szellemi teljesítőképesség megtartását, fejlesztését szolgáló, a szabadidő eltöltéseként kötetlenül vagy szervezett formában, illetve versenyszerűen végzett testedzés vagy szellemi sportágban kifejtett tevékenység, különösen a sportolói életművek és csúcsteljesítmények; </w:t>
      </w:r>
    </w:p>
    <w:p w:rsidR="004F0B29" w:rsidRPr="004F0B29" w:rsidRDefault="004F0B29" w:rsidP="004F0B29">
      <w:pPr>
        <w:jc w:val="both"/>
        <w:rPr>
          <w:sz w:val="20"/>
          <w:szCs w:val="20"/>
        </w:rPr>
      </w:pPr>
      <w:proofErr w:type="gramStart"/>
      <w:r w:rsidRPr="004F0B29">
        <w:rPr>
          <w:sz w:val="20"/>
          <w:szCs w:val="20"/>
        </w:rPr>
        <w:t>g</w:t>
      </w:r>
      <w:proofErr w:type="gramEnd"/>
      <w:r w:rsidRPr="004F0B29">
        <w:rPr>
          <w:sz w:val="20"/>
          <w:szCs w:val="20"/>
        </w:rPr>
        <w:t xml:space="preserve">) természeti környezet: az ember természetes környezetének tárgyi javai, különösen a fizikai és biológiai képződmények vagy képződménycsoportok, geológiai és geomorfológiai képződmények, természeti tájak, természeti területek, életközösségek és ökológiai rendszerek; valamint az embert körülvevő környezet fenntartásához kapcsolódó szellemi termékek; </w:t>
      </w:r>
    </w:p>
    <w:p w:rsidR="004F0B29" w:rsidRPr="004F0B29" w:rsidRDefault="004F0B29" w:rsidP="004F0B29">
      <w:pPr>
        <w:jc w:val="both"/>
        <w:rPr>
          <w:sz w:val="20"/>
          <w:szCs w:val="20"/>
        </w:rPr>
      </w:pPr>
      <w:proofErr w:type="gramStart"/>
      <w:r w:rsidRPr="004F0B29">
        <w:rPr>
          <w:sz w:val="20"/>
          <w:szCs w:val="20"/>
        </w:rPr>
        <w:t>h</w:t>
      </w:r>
      <w:proofErr w:type="gramEnd"/>
      <w:r w:rsidRPr="004F0B29">
        <w:rPr>
          <w:sz w:val="20"/>
          <w:szCs w:val="20"/>
        </w:rPr>
        <w:t xml:space="preserve">) turizmus és vendéglátás: a turizmus és a vendéglátás szellemi termékei és tárgyi javai, különösen a turisztikai attrakciók, szolgáltatások, a vendéglátó-ipari termékek, valamint a vendéglátás körébe tartozó étel-és italkészítési eljárások. </w:t>
      </w:r>
    </w:p>
    <w:p w:rsidR="004F0B29" w:rsidRPr="004F0B29" w:rsidRDefault="004F0B29" w:rsidP="004F0B29">
      <w:pPr>
        <w:ind w:right="23"/>
        <w:jc w:val="both"/>
        <w:rPr>
          <w:sz w:val="20"/>
          <w:szCs w:val="20"/>
        </w:rPr>
      </w:pPr>
    </w:p>
    <w:p w:rsidR="00BF7EE6" w:rsidRPr="004F0B29" w:rsidRDefault="00BF7EE6" w:rsidP="00BF7EE6">
      <w:pPr>
        <w:pStyle w:val="Listaszerbekezds"/>
        <w:spacing w:after="120" w:line="480" w:lineRule="auto"/>
        <w:rPr>
          <w:rFonts w:cstheme="minorHAnsi"/>
          <w:sz w:val="20"/>
          <w:szCs w:val="20"/>
        </w:rPr>
      </w:pPr>
    </w:p>
    <w:sectPr w:rsidR="00BF7EE6" w:rsidRPr="004F0B29" w:rsidSect="009C00E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043BD"/>
    <w:multiLevelType w:val="hybridMultilevel"/>
    <w:tmpl w:val="6EB2FC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A3B2F"/>
    <w:multiLevelType w:val="hybridMultilevel"/>
    <w:tmpl w:val="57C8E70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820BA0"/>
    <w:multiLevelType w:val="hybridMultilevel"/>
    <w:tmpl w:val="10BC523C"/>
    <w:lvl w:ilvl="0" w:tplc="A1B06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72459"/>
    <w:multiLevelType w:val="hybridMultilevel"/>
    <w:tmpl w:val="A8E2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5D9F"/>
    <w:rsid w:val="000D719A"/>
    <w:rsid w:val="00156FFD"/>
    <w:rsid w:val="004F0B29"/>
    <w:rsid w:val="008A4045"/>
    <w:rsid w:val="009C00E9"/>
    <w:rsid w:val="00A93B22"/>
    <w:rsid w:val="00AD5D9F"/>
    <w:rsid w:val="00BF7EE6"/>
    <w:rsid w:val="00E4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12A6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5D9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C0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00E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0D71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location.href='mailto:'+String.fromCharCode(112,101,99,115,118,97,114,97,100,105,101,114,116,101,107,116,97,114,64,103,109,97,105,108,46,99,111,109)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742</Words>
  <Characters>5121</Characters>
  <Application>Microsoft Office Word</Application>
  <DocSecurity>0</DocSecurity>
  <Lines>42</Lines>
  <Paragraphs>11</Paragraphs>
  <ScaleCrop>false</ScaleCrop>
  <Company/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2020-11-05T09:06:00Z</dcterms:created>
  <dcterms:modified xsi:type="dcterms:W3CDTF">2020-11-05T09:35:00Z</dcterms:modified>
</cp:coreProperties>
</file>